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pPr w:leftFromText="180" w:rightFromText="180" w:vertAnchor="page" w:horzAnchor="margin" w:tblpXSpec="center" w:tblpY="227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678"/>
        <w:gridCol w:w="2551"/>
      </w:tblGrid>
      <w:tr w:rsidTr="00284E95">
        <w:tblPrEx>
          <w:tblW w:w="100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:rsidR="00284E95" w:rsidRPr="00D4431F" w:rsidP="00284E9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Start w:id="1" w:name="_GoBack"/>
            <w:bookmarkEnd w:id="0"/>
            <w:bookmarkEnd w:id="1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:rsidR="00284E95" w:rsidP="00284E9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284E95" w:rsidRPr="00D4431F" w:rsidP="00284E9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Tr="007D55DB">
        <w:tblPrEx>
          <w:tblW w:w="10064" w:type="dxa"/>
          <w:tblLayout w:type="fixed"/>
          <w:tblLook w:val="0000"/>
        </w:tblPrEx>
        <w:trPr>
          <w:cantSplit/>
          <w:trHeight w:val="942"/>
        </w:trPr>
        <w:tc>
          <w:tcPr>
            <w:tcW w:w="2835" w:type="dxa"/>
            <w:vAlign w:val="center"/>
          </w:tcPr>
          <w:p w:rsidR="00284E95" w:rsidRPr="00ED4FF1" w:rsidP="007D55DB">
            <w:pPr>
              <w:spacing w:after="0"/>
            </w:pPr>
            <w:r w:rsidRPr="00ED4FF1">
              <w:fldChar w:fldCharType="begin"/>
            </w:r>
            <w:r>
              <w:instrText xml:space="preserve"> DOCPROPERTY  LeadDirector  \* MERGEFORMAT </w:instrText>
            </w:r>
            <w:r w:rsidRPr="00ED4FF1">
              <w:fldChar w:fldCharType="separate"/>
            </w:r>
            <w:r w:rsidRPr="00ED4FF1">
              <w:t>Director of Commercial, Director of Communities</w:t>
            </w:r>
            <w:r w:rsidRPr="00ED4FF1">
              <w:fldChar w:fldCharType="end"/>
            </w:r>
            <w:r>
              <w:fldChar w:fldCharType="begin"/>
            </w:r>
            <w:r>
              <w:instrText xml:space="preserve"> DOCPROPERTY  LeadMember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678" w:type="dxa"/>
            <w:vAlign w:val="center"/>
          </w:tcPr>
          <w:p w:rsidR="007D55DB" w:rsidP="007D55DB">
            <w:pPr>
              <w:spacing w:line="240" w:lineRule="auto"/>
              <w:jc w:val="center"/>
              <w:rPr>
                <w:rFonts w:cstheme="minorHAnsi"/>
              </w:rPr>
            </w:pPr>
          </w:p>
          <w:p w:rsidR="00284E95" w:rsidP="007D55DB">
            <w:pPr>
              <w:spacing w:line="240" w:lineRule="auto"/>
              <w:jc w:val="center"/>
              <w:rPr>
                <w:rFonts w:cstheme="minorHAnsi"/>
              </w:rPr>
            </w:pPr>
            <w:r w:rsidRPr="00ED4FF1">
              <w:rPr>
                <w:rFonts w:cstheme="minorHAnsi"/>
              </w:rPr>
              <w:fldChar w:fldCharType="begin"/>
            </w:r>
            <w:r w:rsidRPr="00ED4FF1">
              <w:rPr>
                <w:rFonts w:cstheme="minorHAnsi"/>
              </w:rPr>
              <w:instrText xml:space="preserve"> DOCPROPERTY  CommitteeName  \* MERGEFORMAT </w:instrText>
            </w:r>
            <w:r w:rsidRPr="00ED4FF1">
              <w:rPr>
                <w:rFonts w:cstheme="minorHAnsi"/>
              </w:rPr>
              <w:fldChar w:fldCharType="separate"/>
            </w:r>
            <w:r w:rsidRPr="00ED4FF1">
              <w:rPr>
                <w:rFonts w:cstheme="minorHAnsi"/>
              </w:rPr>
              <w:t>Scrutiny Committee</w:t>
            </w:r>
            <w:r w:rsidRPr="00ED4FF1">
              <w:rPr>
                <w:rFonts w:cstheme="minorHAnsi"/>
              </w:rPr>
              <w:fldChar w:fldCharType="end"/>
            </w:r>
          </w:p>
          <w:p w:rsidR="00284E95" w:rsidRPr="00ED4FF1" w:rsidP="007D55D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284E95" w:rsidRPr="00ED4FF1" w:rsidP="00284E9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MeetingDate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Tuesday, 12 October 2021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CF42B2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3745" name="logo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E95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:rsidR="007D55DB" w:rsidP="007D55DB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:rsidR="007D55DB" w:rsidRPr="00883AC9" w:rsidP="007D55DB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Update of new Leisure Company and future Lesiure Projects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tbl>
      <w:tblPr>
        <w:tblpPr w:leftFromText="180" w:rightFromText="180" w:vertAnchor="page" w:horzAnchor="margin" w:tblpXSpec="center" w:tblpY="53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3"/>
      </w:tblGrid>
      <w:tr w:rsidTr="007D55DB">
        <w:tblPrEx>
          <w:tblW w:w="100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82" w:type="dxa"/>
            <w:shd w:val="clear" w:color="auto" w:fill="auto"/>
          </w:tcPr>
          <w:p w:rsidR="007D55DB" w:rsidRPr="00D1305C" w:rsidP="007D55DB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:rsidR="007D55DB" w:rsidRPr="00165B25" w:rsidP="007D55DB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</w:tc>
      </w:tr>
    </w:tbl>
    <w:tbl>
      <w:tblPr>
        <w:tblpPr w:leftFromText="180" w:rightFromText="180" w:vertAnchor="page" w:horzAnchor="margin" w:tblpXSpec="center" w:tblpY="600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7"/>
      </w:tblGrid>
      <w:tr w:rsidTr="007D55DB">
        <w:tblPrEx>
          <w:tblW w:w="100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82" w:type="dxa"/>
            <w:shd w:val="clear" w:color="auto" w:fill="auto"/>
          </w:tcPr>
          <w:p w:rsidR="007D55DB" w:rsidRPr="00D1305C" w:rsidP="007D55DB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:rsidR="007D55DB" w:rsidP="007D55DB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:rsidR="007D55DB" w:rsidRPr="00284E95" w:rsidP="007D55DB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:rsidR="007D55DB" w:rsidP="000179AF">
      <w:pPr>
        <w:pStyle w:val="Heading1"/>
        <w:rPr>
          <w:rFonts w:asciiTheme="majorHAnsi" w:hAnsiTheme="majorHAnsi" w:cstheme="majorHAnsi"/>
          <w:sz w:val="22"/>
        </w:rPr>
      </w:pPr>
    </w:p>
    <w:p w:rsidR="000179AF" w:rsidRPr="00ED4FF1" w:rsidP="000179AF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:rsidR="000179AF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To bring before Members of the Scrutiny Panel an update on the setting up of the new Council owned Leisure Company in South Ribble.</w:t>
      </w:r>
    </w:p>
    <w:p w:rsidR="007D55DB" w:rsidP="007D55DB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5B25" w:rsidRPr="003E3722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To update Members of the Scrutiny Panel on progress relating to Leisure Centre improvement projects </w:t>
      </w:r>
    </w:p>
    <w:p w:rsidR="000179AF" w:rsidP="000179AF">
      <w:pPr>
        <w:spacing w:after="0" w:line="240" w:lineRule="auto"/>
        <w:jc w:val="both"/>
        <w:rPr>
          <w:rFonts w:cstheme="minorHAnsi"/>
          <w:bCs/>
        </w:rPr>
      </w:pPr>
    </w:p>
    <w:p w:rsidR="000179AF" w:rsidRPr="002A4A7D" w:rsidP="000179AF">
      <w:pPr>
        <w:pStyle w:val="Heading2"/>
        <w:spacing w:before="0" w:beforeAutospacing="0"/>
        <w:rPr>
          <w:rFonts w:asciiTheme="majorHAnsi" w:hAnsiTheme="majorHAnsi" w:cstheme="majorHAnsi"/>
          <w:b w:val="0"/>
          <w:bCs w:val="0"/>
          <w:sz w:val="22"/>
        </w:rPr>
      </w:pPr>
      <w:r w:rsidRPr="00ED4FF1">
        <w:rPr>
          <w:rFonts w:asciiTheme="majorHAnsi" w:hAnsiTheme="majorHAnsi" w:cstheme="majorHAnsi"/>
          <w:sz w:val="22"/>
        </w:rPr>
        <w:t>Recommendations</w:t>
      </w:r>
      <w:r>
        <w:rPr>
          <w:rFonts w:asciiTheme="majorHAnsi" w:hAnsiTheme="majorHAnsi" w:cstheme="majorHAnsi"/>
          <w:sz w:val="22"/>
        </w:rPr>
        <w:t xml:space="preserve"> to Scrutiny Committee </w:t>
      </w:r>
    </w:p>
    <w:p w:rsidR="000179AF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That Scrutiny Committee note the setting up of the new Council owned Leisure Company and the progress made as ident</w:t>
      </w:r>
      <w:r>
        <w:rPr>
          <w:rFonts w:cstheme="minorHAnsi"/>
          <w:bCs/>
          <w:iCs/>
        </w:rPr>
        <w:t>ified in the attached report</w:t>
      </w:r>
    </w:p>
    <w:p w:rsidR="000179AF" w:rsidRPr="00D4431F" w:rsidP="002A4A7D">
      <w:pPr>
        <w:spacing w:after="0" w:line="240" w:lineRule="auto"/>
        <w:jc w:val="both"/>
        <w:rPr>
          <w:rFonts w:cstheme="minorHAnsi"/>
          <w:bCs/>
        </w:rPr>
      </w:pPr>
    </w:p>
    <w:p w:rsidR="000179AF" w:rsidRPr="00ED4FF1" w:rsidP="00ED4FF1">
      <w:pPr>
        <w:pStyle w:val="Heading2"/>
        <w:spacing w:before="0" w:beforeAutospacing="0" w:after="240" w:afterAutospacing="0"/>
        <w:rPr>
          <w:rFonts w:asciiTheme="majorHAnsi" w:hAnsiTheme="majorHAnsi" w:cstheme="majorHAnsi"/>
          <w:sz w:val="12"/>
          <w:szCs w:val="14"/>
        </w:rPr>
      </w:pPr>
      <w:r w:rsidRPr="00ED4FF1">
        <w:rPr>
          <w:rFonts w:asciiTheme="majorHAnsi" w:hAnsiTheme="majorHAnsi" w:cstheme="majorHAnsi"/>
          <w:sz w:val="22"/>
          <w:szCs w:val="22"/>
        </w:rPr>
        <w:t>Reasons for recommendations</w:t>
      </w:r>
    </w:p>
    <w:p w:rsidR="000179AF" w:rsidRPr="003E3722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D4431F">
        <w:rPr>
          <w:rFonts w:cstheme="minorHAnsi"/>
          <w:bCs/>
        </w:rPr>
        <w:t xml:space="preserve"> </w:t>
      </w:r>
      <w:r>
        <w:rPr>
          <w:rFonts w:cstheme="minorHAnsi"/>
          <w:bCs/>
          <w:iCs/>
        </w:rPr>
        <w:t>Noting of progress made</w:t>
      </w:r>
    </w:p>
    <w:p w:rsidR="000179AF" w:rsidRPr="00D4431F" w:rsidP="000179AF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216DAD" w:rsidRPr="00E0330A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Other options considered and rejected</w:t>
      </w:r>
    </w:p>
    <w:p w:rsidR="000179AF" w:rsidRPr="00216DAD" w:rsidP="00ED4FF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 other options were considered</w:t>
      </w:r>
    </w:p>
    <w:p w:rsidR="000179AF" w:rsidRPr="007D55DB" w:rsidP="007D55DB">
      <w:pPr>
        <w:spacing w:after="0" w:line="240" w:lineRule="auto"/>
        <w:jc w:val="both"/>
        <w:rPr>
          <w:rFonts w:cstheme="minorHAnsi"/>
          <w:bCs/>
          <w:iCs/>
        </w:rPr>
      </w:pPr>
      <w:r w:rsidRPr="003E3722">
        <w:rPr>
          <w:rFonts w:cstheme="minorHAnsi"/>
          <w:bCs/>
          <w:iCs/>
        </w:rPr>
        <w:t xml:space="preserve"> </w:t>
      </w:r>
    </w:p>
    <w:p w:rsidR="000179AF" w:rsidRPr="00ED4FF1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Corporate priorities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  <w:r w:rsidRPr="00284E95">
        <w:rPr>
          <w:rFonts w:cstheme="minorHAnsi"/>
          <w:bCs/>
          <w:iCs/>
        </w:rPr>
        <w:t xml:space="preserve"> (please bold all those applicable):</w:t>
      </w:r>
    </w:p>
    <w:p w:rsidR="002A4A7D" w:rsidRPr="006149F1" w:rsidP="002A4A7D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4678"/>
      </w:tblGrid>
      <w:tr w:rsidTr="00286579">
        <w:tblPrEx>
          <w:tblW w:w="952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D4431F" w:rsidP="00286579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An exemplary council</w:t>
            </w:r>
          </w:p>
        </w:tc>
        <w:tc>
          <w:tcPr>
            <w:tcW w:w="4678" w:type="dxa"/>
            <w:vAlign w:val="center"/>
          </w:tcPr>
          <w:p w:rsidR="001073DC" w:rsidRPr="007616FD" w:rsidP="0028657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616FD">
              <w:rPr>
                <w:rFonts w:cstheme="minorHAnsi"/>
                <w:b/>
              </w:rPr>
              <w:t xml:space="preserve">Thriving communities </w:t>
            </w:r>
          </w:p>
        </w:tc>
      </w:tr>
      <w:tr w:rsidTr="00286579">
        <w:tblPrEx>
          <w:tblW w:w="9526" w:type="dxa"/>
          <w:tblInd w:w="-5" w:type="dxa"/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D4431F" w:rsidP="00286579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:rsidR="001073DC" w:rsidRPr="007616FD" w:rsidP="0028657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616FD">
              <w:rPr>
                <w:rFonts w:cstheme="minorHAnsi"/>
                <w:b/>
              </w:rPr>
              <w:t xml:space="preserve">Good homes, green spaces, healthy places </w:t>
            </w:r>
          </w:p>
        </w:tc>
      </w:tr>
    </w:tbl>
    <w:p w:rsidR="000179AF" w:rsidRPr="00D4431F" w:rsidP="000179AF">
      <w:pPr>
        <w:spacing w:line="240" w:lineRule="auto"/>
        <w:jc w:val="both"/>
        <w:rPr>
          <w:rFonts w:cstheme="minorHAnsi"/>
          <w:bCs/>
        </w:rPr>
      </w:pPr>
    </w:p>
    <w:p w:rsidR="000179AF" w:rsidRPr="00ED4FF1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 xml:space="preserve">Background to the </w:t>
      </w:r>
      <w:r w:rsidRPr="00ED4FF1">
        <w:rPr>
          <w:rFonts w:asciiTheme="majorHAnsi" w:hAnsiTheme="majorHAnsi" w:cstheme="majorHAnsi"/>
          <w:sz w:val="22"/>
          <w:szCs w:val="22"/>
        </w:rPr>
        <w:t>report</w:t>
      </w:r>
    </w:p>
    <w:p w:rsidR="008A3A0B" w:rsidP="009E0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A0B">
        <w:rPr>
          <w:rFonts w:ascii="Arial" w:hAnsi="Arial" w:cs="Arial"/>
        </w:rPr>
        <w:t>In May of this year full Council took the decision to put the Council’s Leisure Centre</w:t>
      </w:r>
      <w:r>
        <w:rPr>
          <w:rFonts w:ascii="Arial" w:hAnsi="Arial" w:cs="Arial"/>
        </w:rPr>
        <w:t>s</w:t>
      </w:r>
      <w:r w:rsidRPr="008A3A0B">
        <w:rPr>
          <w:rFonts w:ascii="Arial" w:hAnsi="Arial" w:cs="Arial"/>
        </w:rPr>
        <w:t xml:space="preserve"> in a Council owned company</w:t>
      </w:r>
      <w:r>
        <w:rPr>
          <w:rFonts w:ascii="Arial" w:hAnsi="Arial" w:cs="Arial"/>
        </w:rPr>
        <w:t xml:space="preserve"> to be launched from 1 September 2021</w:t>
      </w:r>
    </w:p>
    <w:p w:rsidR="008A3A0B" w:rsidP="008A3A0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8A3A0B" w:rsidP="009E0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drive behind the setting up of the new Leisure Company is outlined below: </w:t>
      </w:r>
    </w:p>
    <w:p w:rsidR="008A3A0B" w:rsidRPr="008A3A0B" w:rsidP="008A3A0B">
      <w:pPr>
        <w:pStyle w:val="ListParagraph"/>
        <w:rPr>
          <w:rFonts w:ascii="Arial" w:hAnsi="Arial" w:cs="Arial"/>
        </w:rPr>
      </w:pPr>
    </w:p>
    <w:p w:rsidR="008A3A0B" w:rsidP="008A3A0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8A3A0B">
        <w:rPr>
          <w:rFonts w:ascii="Arial" w:hAnsi="Arial" w:cs="Arial"/>
        </w:rPr>
        <w:t xml:space="preserve"> connect our l</w:t>
      </w:r>
      <w:r w:rsidRPr="008A3A0B">
        <w:rPr>
          <w:rFonts w:ascii="Arial" w:hAnsi="Arial" w:cs="Arial"/>
        </w:rPr>
        <w:t xml:space="preserve">eisure centres with </w:t>
      </w:r>
      <w:r w:rsidRPr="008A3A0B">
        <w:rPr>
          <w:rFonts w:ascii="ArialMT" w:hAnsi="ArialMT" w:cs="ArialMT"/>
        </w:rPr>
        <w:t xml:space="preserve">the Council’s </w:t>
      </w:r>
      <w:r w:rsidRPr="008A3A0B">
        <w:rPr>
          <w:rFonts w:ascii="Arial" w:hAnsi="Arial" w:cs="Arial"/>
        </w:rPr>
        <w:t>objective of improving health and</w:t>
      </w:r>
      <w:r>
        <w:rPr>
          <w:rFonts w:ascii="Arial" w:hAnsi="Arial" w:cs="Arial"/>
        </w:rPr>
        <w:t xml:space="preserve"> </w:t>
      </w:r>
      <w:r w:rsidRPr="008A3A0B">
        <w:rPr>
          <w:rFonts w:ascii="Arial" w:hAnsi="Arial" w:cs="Arial"/>
        </w:rPr>
        <w:t>well-being and reducing health in-equalities across the Borough</w:t>
      </w:r>
    </w:p>
    <w:p w:rsidR="008A3A0B" w:rsidP="008A3A0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A0B">
        <w:rPr>
          <w:rFonts w:ascii="Arial" w:hAnsi="Arial" w:cs="Arial"/>
        </w:rPr>
        <w:t>To develop a leisure local model of operation from our leisure centres which seeks to</w:t>
      </w:r>
      <w:r>
        <w:rPr>
          <w:rFonts w:ascii="Arial" w:hAnsi="Arial" w:cs="Arial"/>
        </w:rPr>
        <w:t xml:space="preserve"> </w:t>
      </w:r>
      <w:r w:rsidRPr="008A3A0B">
        <w:rPr>
          <w:rFonts w:ascii="Arial" w:hAnsi="Arial" w:cs="Arial"/>
        </w:rPr>
        <w:t xml:space="preserve">widen access to facilities in hard to </w:t>
      </w:r>
      <w:r w:rsidRPr="008A3A0B">
        <w:rPr>
          <w:rFonts w:ascii="Arial" w:hAnsi="Arial" w:cs="Arial"/>
        </w:rPr>
        <w:t>reach areas and groups within the Borough</w:t>
      </w:r>
    </w:p>
    <w:p w:rsidR="008A3A0B" w:rsidP="009E0F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A0B">
        <w:rPr>
          <w:rFonts w:ascii="Arial" w:hAnsi="Arial" w:cs="Arial"/>
        </w:rPr>
        <w:t>To deliver industry leading usage and retention levels</w:t>
      </w:r>
    </w:p>
    <w:p w:rsidR="009E0F89" w:rsidP="009E0F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A0B">
        <w:rPr>
          <w:rFonts w:ascii="Arial" w:hAnsi="Arial" w:cs="Arial"/>
        </w:rPr>
        <w:t>To achieve growing income levels, post Covid-19 reducing the level of leisure</w:t>
      </w:r>
      <w:r>
        <w:rPr>
          <w:rFonts w:ascii="Arial" w:hAnsi="Arial" w:cs="Arial"/>
        </w:rPr>
        <w:t xml:space="preserve"> </w:t>
      </w:r>
      <w:r w:rsidRPr="008A3A0B">
        <w:rPr>
          <w:rFonts w:ascii="Arial" w:hAnsi="Arial" w:cs="Arial"/>
        </w:rPr>
        <w:t>subsidy required going forward</w:t>
      </w:r>
    </w:p>
    <w:p w:rsidR="00234BDD" w:rsidP="009E0F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a wholly owned Council Company, the </w:t>
      </w:r>
      <w:r>
        <w:rPr>
          <w:rFonts w:ascii="Arial" w:hAnsi="Arial" w:cs="Arial"/>
        </w:rPr>
        <w:t>Company is able to apply for business rate relief which makes the company economically viable for the long-term</w:t>
      </w:r>
    </w:p>
    <w:p w:rsidR="008A3A0B" w:rsidRPr="008A3A0B" w:rsidP="008A3A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9E0F89" w:rsidP="009E0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Purpose of Company</w:t>
      </w:r>
    </w:p>
    <w:p w:rsidR="008A3A0B" w:rsidP="009E0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A3A0B" w:rsidRPr="008A3A0B" w:rsidP="009E0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A3A0B">
        <w:rPr>
          <w:rFonts w:ascii="Arial" w:hAnsi="Arial" w:cs="Arial"/>
        </w:rPr>
        <w:t>To manage the Council</w:t>
      </w:r>
      <w:r w:rsidRPr="008A3A0B">
        <w:rPr>
          <w:rFonts w:ascii="ArialMT" w:hAnsi="ArialMT" w:cs="ArialMT"/>
        </w:rPr>
        <w:t>’s leisure centres</w:t>
      </w:r>
      <w:r w:rsidRPr="008A3A0B">
        <w:rPr>
          <w:rFonts w:ascii="Arial" w:hAnsi="Arial" w:cs="Arial"/>
        </w:rPr>
        <w:t xml:space="preserve"> </w:t>
      </w:r>
    </w:p>
    <w:p w:rsidR="008A3A0B" w:rsidRPr="008A3A0B" w:rsidP="008A3A0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</w:p>
    <w:p w:rsidR="008A3A0B" w:rsidRPr="008A3A0B" w:rsidP="009E0F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A3A0B">
        <w:rPr>
          <w:rFonts w:ascii="Arial" w:hAnsi="Arial" w:cs="Arial"/>
        </w:rPr>
        <w:t>To trade successfully as a company</w:t>
      </w:r>
      <w:r>
        <w:rPr>
          <w:rFonts w:ascii="Arial" w:hAnsi="Arial" w:cs="Arial"/>
        </w:rPr>
        <w:t>,</w:t>
      </w:r>
      <w:r w:rsidRPr="008A3A0B">
        <w:rPr>
          <w:rFonts w:ascii="Arial" w:hAnsi="Arial" w:cs="Arial"/>
        </w:rPr>
        <w:t xml:space="preserve"> as a going concern </w:t>
      </w:r>
      <w:r>
        <w:rPr>
          <w:rFonts w:ascii="Arial" w:hAnsi="Arial" w:cs="Arial"/>
        </w:rPr>
        <w:t xml:space="preserve">and </w:t>
      </w:r>
      <w:r w:rsidRPr="008A3A0B">
        <w:rPr>
          <w:rFonts w:ascii="Arial" w:hAnsi="Arial" w:cs="Arial"/>
        </w:rPr>
        <w:t xml:space="preserve">as a not for </w:t>
      </w:r>
      <w:r w:rsidRPr="008A3A0B">
        <w:rPr>
          <w:rFonts w:ascii="Arial" w:hAnsi="Arial" w:cs="Arial"/>
        </w:rPr>
        <w:t>profi</w:t>
      </w:r>
      <w:r>
        <w:rPr>
          <w:rFonts w:ascii="Arial" w:hAnsi="Arial" w:cs="Arial"/>
        </w:rPr>
        <w:t xml:space="preserve">t </w:t>
      </w:r>
      <w:r w:rsidRPr="008A3A0B">
        <w:rPr>
          <w:rFonts w:ascii="Arial" w:hAnsi="Arial" w:cs="Arial"/>
        </w:rPr>
        <w:t>organisation</w:t>
      </w:r>
    </w:p>
    <w:p w:rsidR="00234BDD" w:rsidRPr="00234BDD" w:rsidP="009E0F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A3A0B">
        <w:rPr>
          <w:rFonts w:ascii="Arial" w:hAnsi="Arial" w:cs="Arial"/>
        </w:rPr>
        <w:t>To deliver against an agreed service specification as agreed by South Ribble</w:t>
      </w:r>
      <w:r>
        <w:rPr>
          <w:rFonts w:ascii="Arial" w:hAnsi="Arial" w:cs="Arial"/>
        </w:rPr>
        <w:t xml:space="preserve"> </w:t>
      </w:r>
      <w:r w:rsidRPr="00234BDD">
        <w:rPr>
          <w:rFonts w:ascii="Arial" w:hAnsi="Arial" w:cs="Arial"/>
        </w:rPr>
        <w:t>Borough Council</w:t>
      </w:r>
      <w:r>
        <w:rPr>
          <w:rFonts w:ascii="Arial" w:hAnsi="Arial" w:cs="Arial"/>
        </w:rPr>
        <w:t>,</w:t>
      </w:r>
      <w:r w:rsidRPr="00234BDD">
        <w:rPr>
          <w:rFonts w:ascii="Arial" w:hAnsi="Arial" w:cs="Arial"/>
        </w:rPr>
        <w:t xml:space="preserve"> and feed</w:t>
      </w:r>
      <w:r w:rsidRPr="00234BDD">
        <w:rPr>
          <w:rFonts w:ascii="Arial" w:hAnsi="Arial" w:cs="Arial"/>
        </w:rPr>
        <w:t xml:space="preserve"> into the Objectives and aspirations of the Council</w:t>
      </w:r>
      <w:r w:rsidRPr="00234BDD">
        <w:rPr>
          <w:rFonts w:ascii="ArialMT" w:hAnsi="ArialMT" w:cs="ArialMT"/>
        </w:rPr>
        <w:t>’s</w:t>
      </w:r>
      <w:r>
        <w:rPr>
          <w:rFonts w:ascii="ArialMT" w:hAnsi="ArialMT" w:cs="ArialMT"/>
        </w:rPr>
        <w:t xml:space="preserve"> </w:t>
      </w:r>
      <w:r w:rsidRPr="00234BDD">
        <w:rPr>
          <w:rFonts w:ascii="Arial" w:hAnsi="Arial" w:cs="Arial"/>
        </w:rPr>
        <w:t>corporate plan</w:t>
      </w:r>
    </w:p>
    <w:p w:rsidR="00234BDD" w:rsidRPr="00234BDD" w:rsidP="009E0F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34BDD">
        <w:rPr>
          <w:rFonts w:ascii="Arial" w:hAnsi="Arial" w:cs="Arial"/>
        </w:rPr>
        <w:t xml:space="preserve">To drive </w:t>
      </w:r>
      <w:r>
        <w:rPr>
          <w:rFonts w:ascii="Arial" w:hAnsi="Arial" w:cs="Arial"/>
        </w:rPr>
        <w:t xml:space="preserve">the </w:t>
      </w:r>
      <w:r w:rsidRPr="00234BDD">
        <w:rPr>
          <w:rFonts w:ascii="Arial" w:hAnsi="Arial" w:cs="Arial"/>
        </w:rPr>
        <w:t xml:space="preserve">income levels of the Company, post the </w:t>
      </w:r>
      <w:r w:rsidRPr="00234BDD">
        <w:rPr>
          <w:rFonts w:ascii="Arial" w:hAnsi="Arial" w:cs="Arial"/>
        </w:rPr>
        <w:t>Covid-19 pandemic</w:t>
      </w:r>
    </w:p>
    <w:p w:rsidR="009E0F89" w:rsidRPr="00234BDD" w:rsidP="009E0F8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34BDD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 xml:space="preserve">a </w:t>
      </w:r>
      <w:r w:rsidRPr="00234BDD">
        <w:rPr>
          <w:rFonts w:ascii="Arial" w:hAnsi="Arial" w:cs="Arial"/>
        </w:rPr>
        <w:t>good and exemplar employer</w:t>
      </w:r>
    </w:p>
    <w:p w:rsidR="00234BDD" w:rsidRPr="00234BDD" w:rsidP="00234BD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</w:rPr>
      </w:pPr>
    </w:p>
    <w:p w:rsidR="00234BDD" w:rsidP="00234B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234BDD">
        <w:rPr>
          <w:rFonts w:ascii="ArialMT" w:hAnsi="ArialMT" w:cs="ArialMT"/>
          <w:b/>
        </w:rPr>
        <w:t>Leisure Projects going forward</w:t>
      </w:r>
    </w:p>
    <w:p w:rsidR="00234BDD" w:rsidP="00234B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234BDD" w:rsidP="008565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second part of this update report refers to progress made on the Leisure projects to improve the existing Leisure Centres</w:t>
      </w:r>
    </w:p>
    <w:p w:rsidR="008565D7" w:rsidP="008565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</w:p>
    <w:p w:rsidR="008565D7" w:rsidP="008565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improvement of the Council’s Leisure Ce</w:t>
      </w:r>
      <w:r>
        <w:rPr>
          <w:rFonts w:ascii="ArialMT" w:hAnsi="ArialMT" w:cs="ArialMT"/>
        </w:rPr>
        <w:t>ntres is seen as a corporate Project and managed ultimately through the Corporate Programme board of the Council</w:t>
      </w:r>
    </w:p>
    <w:p w:rsidR="00247D8C" w:rsidRPr="00247D8C" w:rsidP="00247D8C">
      <w:pPr>
        <w:pStyle w:val="ListParagraph"/>
        <w:rPr>
          <w:rFonts w:ascii="ArialMT" w:hAnsi="ArialMT" w:cs="ArialMT"/>
        </w:rPr>
      </w:pPr>
    </w:p>
    <w:p w:rsidR="00247D8C" w:rsidRPr="008565D7" w:rsidP="008565D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Council’s Scrutiny report has requested an update on these Leisure Projects</w:t>
      </w:r>
    </w:p>
    <w:p w:rsidR="009E0F89" w:rsidRPr="009E0F89" w:rsidP="009E0F89">
      <w:pPr>
        <w:spacing w:after="0" w:line="240" w:lineRule="auto"/>
        <w:jc w:val="both"/>
        <w:rPr>
          <w:rFonts w:cstheme="minorHAnsi"/>
          <w:bCs/>
        </w:rPr>
      </w:pPr>
    </w:p>
    <w:p w:rsidR="00247D8C" w:rsidRPr="00ED4FF1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proposal</w:t>
      </w:r>
    </w:p>
    <w:p w:rsidR="002B087D" w:rsidRPr="00247D8C" w:rsidP="002B087D">
      <w:pPr>
        <w:pStyle w:val="ListParagraph"/>
        <w:numPr>
          <w:ilvl w:val="0"/>
          <w:numId w:val="8"/>
        </w:numPr>
        <w:spacing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cstheme="minorHAnsi"/>
          <w:bCs/>
          <w:iCs/>
        </w:rPr>
        <w:t>The proposal put before Scrutiny committee is to provide an update as to progress made on setting up the new Leisure Company and progress made on the Leisure Projects</w:t>
      </w:r>
    </w:p>
    <w:p w:rsidR="00247D8C" w:rsidRPr="00247D8C" w:rsidP="00247D8C">
      <w:pPr>
        <w:pStyle w:val="ListParagraph"/>
        <w:spacing w:line="240" w:lineRule="auto"/>
        <w:ind w:left="360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247D8C" w:rsidP="002B087D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47D8C">
        <w:rPr>
          <w:rFonts w:eastAsia="Times New Roman" w:cstheme="minorHAnsi"/>
          <w:sz w:val="21"/>
          <w:szCs w:val="21"/>
          <w:lang w:eastAsia="en-GB"/>
        </w:rPr>
        <w:t xml:space="preserve">Attached to this report are a number of key appendices that provide </w:t>
      </w:r>
      <w:r>
        <w:rPr>
          <w:rFonts w:eastAsia="Times New Roman" w:cstheme="minorHAnsi"/>
          <w:sz w:val="21"/>
          <w:szCs w:val="21"/>
          <w:lang w:eastAsia="en-GB"/>
        </w:rPr>
        <w:t>an up to date summar</w:t>
      </w:r>
      <w:r>
        <w:rPr>
          <w:rFonts w:eastAsia="Times New Roman" w:cstheme="minorHAnsi"/>
          <w:sz w:val="21"/>
          <w:szCs w:val="21"/>
          <w:lang w:eastAsia="en-GB"/>
        </w:rPr>
        <w:t>y of where we are up to on the both the Leisure Company and the projects to improve the Leisure Centres. The appendices include</w:t>
      </w:r>
    </w:p>
    <w:p w:rsidR="00247D8C" w:rsidRPr="00247D8C" w:rsidP="00247D8C">
      <w:pPr>
        <w:pStyle w:val="ListParagraph"/>
        <w:rPr>
          <w:rFonts w:eastAsia="Times New Roman" w:cstheme="minorHAnsi"/>
          <w:sz w:val="21"/>
          <w:szCs w:val="21"/>
          <w:lang w:eastAsia="en-GB"/>
        </w:rPr>
      </w:pPr>
    </w:p>
    <w:p w:rsidR="00247D8C" w:rsidRPr="00304D96" w:rsidP="00304D96">
      <w:pPr>
        <w:pStyle w:val="ListParagraph"/>
        <w:numPr>
          <w:ilvl w:val="1"/>
          <w:numId w:val="8"/>
        </w:numPr>
        <w:spacing w:line="240" w:lineRule="auto"/>
        <w:rPr>
          <w:rFonts w:eastAsia="Times New Roman" w:cstheme="minorHAnsi"/>
          <w:sz w:val="21"/>
          <w:szCs w:val="21"/>
          <w:lang w:eastAsia="en-GB"/>
        </w:rPr>
      </w:pPr>
      <w:bookmarkStart w:id="2" w:name="_Hlk84237215"/>
      <w:r>
        <w:rPr>
          <w:rFonts w:eastAsia="Times New Roman" w:cstheme="minorHAnsi"/>
          <w:sz w:val="21"/>
          <w:szCs w:val="21"/>
          <w:lang w:eastAsia="en-GB"/>
        </w:rPr>
        <w:t>The report provided to the first Strategic Partnership board of the new Leisure Company</w:t>
      </w:r>
    </w:p>
    <w:p w:rsidR="00247D8C" w:rsidP="00247D8C">
      <w:pPr>
        <w:pStyle w:val="ListParagraph"/>
        <w:numPr>
          <w:ilvl w:val="1"/>
          <w:numId w:val="8"/>
        </w:numPr>
        <w:spacing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The up to date project initiation docum</w:t>
      </w:r>
      <w:r>
        <w:rPr>
          <w:rFonts w:eastAsia="Times New Roman" w:cstheme="minorHAnsi"/>
          <w:sz w:val="21"/>
          <w:szCs w:val="21"/>
          <w:lang w:eastAsia="en-GB"/>
        </w:rPr>
        <w:t>ent (PID) for the Leisure Centre improvement projects</w:t>
      </w:r>
    </w:p>
    <w:p w:rsidR="00247D8C" w:rsidRPr="00247D8C" w:rsidP="00247D8C">
      <w:pPr>
        <w:pStyle w:val="ListParagraph"/>
        <w:numPr>
          <w:ilvl w:val="1"/>
          <w:numId w:val="8"/>
        </w:numPr>
        <w:spacing w:line="240" w:lineRule="auto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The latest Highlight report for the Leisure improvement projects</w:t>
      </w:r>
    </w:p>
    <w:p w:rsidR="004758E2" w:rsidRPr="00875369" w:rsidP="00875369">
      <w:pPr>
        <w:pStyle w:val="Heading2"/>
        <w:rPr>
          <w:rFonts w:asciiTheme="majorHAnsi" w:hAnsiTheme="majorHAnsi" w:cstheme="majorHAnsi"/>
          <w:sz w:val="22"/>
          <w:szCs w:val="22"/>
        </w:rPr>
      </w:pPr>
      <w:bookmarkEnd w:id="2"/>
      <w:r>
        <w:rPr>
          <w:rFonts w:asciiTheme="majorHAnsi" w:hAnsiTheme="majorHAnsi" w:cstheme="majorHAnsi"/>
          <w:sz w:val="22"/>
          <w:szCs w:val="22"/>
        </w:rPr>
        <w:t>Climate change and air quality</w:t>
      </w:r>
    </w:p>
    <w:p w:rsidR="00875369" w:rsidRPr="00875369" w:rsidP="00875369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lang w:eastAsia="en-GB"/>
        </w:rPr>
      </w:pPr>
      <w:r>
        <w:t>A key project within the Leisure PID is the compartmentalisation work planned. This is about improving all</w:t>
      </w:r>
      <w:r>
        <w:t xml:space="preserve"> aspects of the Leisure Centres from an environmental point of view. However, it is worth noting that the carrying out of this work is dependant on a bid to Central Government for funding</w:t>
      </w:r>
    </w:p>
    <w:p w:rsidR="00875369" w:rsidRPr="00875369" w:rsidP="00875369">
      <w:pPr>
        <w:pStyle w:val="ListParagraph"/>
        <w:tabs>
          <w:tab w:val="left" w:pos="567"/>
        </w:tabs>
        <w:spacing w:after="0" w:line="240" w:lineRule="auto"/>
        <w:ind w:left="567" w:right="-284"/>
        <w:rPr>
          <w:rFonts w:ascii="Arial" w:eastAsia="Times New Roman" w:hAnsi="Arial" w:cs="Arial"/>
          <w:lang w:eastAsia="en-GB"/>
        </w:rPr>
      </w:pPr>
    </w:p>
    <w:p w:rsidR="000179AF" w:rsidRPr="00ED4FF1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A key part of the role of the new Leisure Company will be to widen access and availability of Leisure Centres to all groups in the community with a view to improving equality and diversity </w:t>
      </w:r>
    </w:p>
    <w:p w:rsidR="004758E2" w:rsidP="004758E2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</w:t>
      </w:r>
    </w:p>
    <w:p w:rsidR="007D55DB" w:rsidRPr="007D55DB" w:rsidP="007D55DB">
      <w:pPr>
        <w:pStyle w:val="Heading2"/>
        <w:numPr>
          <w:ilvl w:val="0"/>
          <w:numId w:val="8"/>
        </w:numPr>
        <w:rPr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</w:rPr>
        <w:t>Full risk assessments are in place as part of the Leisure Pro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ject Initiation Document (PID) </w:t>
      </w:r>
    </w:p>
    <w:p w:rsidR="00875369" w:rsidRPr="004758E2" w:rsidP="004758E2">
      <w:pPr>
        <w:pStyle w:val="Heading2"/>
        <w:numPr>
          <w:ilvl w:val="0"/>
          <w:numId w:val="8"/>
        </w:numPr>
        <w:rPr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</w:rPr>
        <w:t>A full risk assessment was carried out as part of setting up the new Leisure Company</w:t>
      </w:r>
    </w:p>
    <w:p w:rsidR="000179AF" w:rsidRPr="00ED4FF1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:rsidR="00C368CC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As the new Leisure </w:t>
      </w:r>
      <w:r>
        <w:rPr>
          <w:rFonts w:cstheme="minorHAnsi"/>
          <w:bCs/>
          <w:iCs/>
        </w:rPr>
        <w:t>company only commenced trading on 1</w:t>
      </w:r>
      <w:r w:rsidRPr="008422DB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September 2021, information is not yet a</w:t>
      </w:r>
      <w:r>
        <w:rPr>
          <w:rFonts w:cstheme="minorHAnsi"/>
          <w:bCs/>
          <w:iCs/>
        </w:rPr>
        <w:t>vailable at the time of writing th</w:t>
      </w:r>
      <w:r>
        <w:rPr>
          <w:rFonts w:cstheme="minorHAnsi"/>
          <w:bCs/>
          <w:iCs/>
        </w:rPr>
        <w:t>is</w:t>
      </w:r>
      <w:r>
        <w:rPr>
          <w:rFonts w:cstheme="minorHAnsi"/>
          <w:bCs/>
          <w:iCs/>
        </w:rPr>
        <w:t xml:space="preserve"> report to update on the income and expe</w:t>
      </w:r>
      <w:r>
        <w:rPr>
          <w:rFonts w:cstheme="minorHAnsi"/>
          <w:bCs/>
          <w:iCs/>
        </w:rPr>
        <w:t>nditure position for the first month of operation.</w:t>
      </w:r>
    </w:p>
    <w:p w:rsidR="00C368CC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As noted in Appendix 1 at Section 3, the Finance Team have been working with the Leisure services software provider </w:t>
      </w:r>
      <w:r>
        <w:rPr>
          <w:rFonts w:cstheme="minorHAnsi"/>
          <w:bCs/>
          <w:iCs/>
        </w:rPr>
        <w:t xml:space="preserve">to </w:t>
      </w:r>
      <w:r>
        <w:rPr>
          <w:rFonts w:cstheme="minorHAnsi"/>
          <w:bCs/>
          <w:iCs/>
        </w:rPr>
        <w:t>develop the interface between the two systems to improve financial reporting and inc</w:t>
      </w:r>
      <w:r>
        <w:rPr>
          <w:rFonts w:cstheme="minorHAnsi"/>
          <w:bCs/>
          <w:iCs/>
        </w:rPr>
        <w:t>ome forecasting and this work is ongoing.</w:t>
      </w:r>
    </w:p>
    <w:p w:rsidR="000179AF" w:rsidRPr="00883AC9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Appendix 1 Section 6 refers to the Capital projects that are underway</w:t>
      </w:r>
      <w:r>
        <w:rPr>
          <w:rFonts w:cstheme="minorHAnsi"/>
          <w:bCs/>
          <w:iCs/>
        </w:rPr>
        <w:t>, and those planned,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that</w:t>
      </w:r>
      <w:r>
        <w:rPr>
          <w:rFonts w:cstheme="minorHAnsi"/>
          <w:bCs/>
          <w:iCs/>
        </w:rPr>
        <w:t xml:space="preserve"> will be funded from the budgets est</w:t>
      </w:r>
      <w:r>
        <w:rPr>
          <w:rFonts w:cstheme="minorHAnsi"/>
          <w:bCs/>
          <w:iCs/>
        </w:rPr>
        <w:t>ablished within the Capital P</w:t>
      </w:r>
      <w:r>
        <w:rPr>
          <w:rFonts w:cstheme="minorHAnsi"/>
          <w:bCs/>
          <w:iCs/>
        </w:rPr>
        <w:t xml:space="preserve">rogramme </w:t>
      </w:r>
      <w:r>
        <w:rPr>
          <w:rFonts w:cstheme="minorHAnsi"/>
          <w:bCs/>
          <w:iCs/>
        </w:rPr>
        <w:t xml:space="preserve">for Sport and Leisure </w:t>
      </w:r>
      <w:r>
        <w:rPr>
          <w:rFonts w:cstheme="minorHAnsi"/>
          <w:bCs/>
          <w:iCs/>
        </w:rPr>
        <w:t>(as approved by Council on 22</w:t>
      </w:r>
      <w:r w:rsidRPr="008422DB">
        <w:rPr>
          <w:rFonts w:cstheme="minorHAnsi"/>
          <w:bCs/>
          <w:iCs/>
          <w:vertAlign w:val="superscript"/>
        </w:rPr>
        <w:t>nd</w:t>
      </w:r>
      <w:r>
        <w:rPr>
          <w:rFonts w:cstheme="minorHAnsi"/>
          <w:bCs/>
          <w:iCs/>
        </w:rPr>
        <w:t xml:space="preserve"> September)</w:t>
      </w:r>
      <w:r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o</w:t>
      </w:r>
      <w:r>
        <w:rPr>
          <w:rFonts w:cstheme="minorHAnsi"/>
          <w:bCs/>
          <w:iCs/>
        </w:rPr>
        <w:t>f £3.769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million in 2021/22 and £20.583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million in 2022/23 and future years.</w:t>
      </w:r>
    </w:p>
    <w:p w:rsidR="000179AF" w:rsidRPr="00D4431F" w:rsidP="00CF42B2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0179AF" w:rsidRPr="00ED4FF1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:rsidR="000179AF" w:rsidRPr="00883AC9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83AC9">
        <w:rPr>
          <w:rFonts w:cstheme="minorHAnsi"/>
          <w:bCs/>
          <w:iCs/>
        </w:rPr>
        <w:t>Th</w:t>
      </w:r>
      <w:r>
        <w:rPr>
          <w:rFonts w:cstheme="minorHAnsi"/>
          <w:bCs/>
          <w:iCs/>
        </w:rPr>
        <w:t xml:space="preserve">ere are no issues to raise from a Monitoring Officer point of view – the </w:t>
      </w:r>
      <w:r>
        <w:rPr>
          <w:rFonts w:cstheme="minorHAnsi"/>
          <w:bCs/>
          <w:iCs/>
        </w:rPr>
        <w:t>report is for noting.</w:t>
      </w:r>
    </w:p>
    <w:p w:rsidR="000179AF" w:rsidRPr="00D1305C" w:rsidP="000179AF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875369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ED4FF1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ED4FF1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:rsidR="000179AF" w:rsidRPr="007D55DB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There are no background papers to this report</w:t>
      </w:r>
    </w:p>
    <w:p w:rsidR="000179AF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 xml:space="preserve">Appendices </w:t>
      </w:r>
    </w:p>
    <w:p w:rsidR="00875369" w:rsidRPr="007D55DB" w:rsidP="007D55DB">
      <w:pPr>
        <w:spacing w:line="240" w:lineRule="auto"/>
        <w:rPr>
          <w:rFonts w:eastAsia="Times New Roman" w:cstheme="minorHAnsi"/>
          <w:sz w:val="21"/>
          <w:szCs w:val="21"/>
          <w:lang w:eastAsia="en-GB"/>
        </w:rPr>
      </w:pPr>
      <w:r w:rsidRPr="007D55DB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A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-</w:t>
      </w:r>
      <w:r w:rsidRPr="007D55DB">
        <w:rPr>
          <w:rFonts w:eastAsia="Times New Roman" w:cstheme="minorHAnsi"/>
          <w:sz w:val="21"/>
          <w:szCs w:val="21"/>
          <w:lang w:eastAsia="en-GB"/>
        </w:rPr>
        <w:t xml:space="preserve"> The report provided to the first Strategic Partnership board of the new Leisure Company</w:t>
      </w:r>
    </w:p>
    <w:p w:rsidR="00875369" w:rsidRPr="007D55DB" w:rsidP="007D55DB">
      <w:pPr>
        <w:spacing w:line="240" w:lineRule="auto"/>
        <w:rPr>
          <w:rFonts w:eastAsia="Times New Roman" w:cstheme="minorHAnsi"/>
          <w:sz w:val="21"/>
          <w:szCs w:val="21"/>
          <w:lang w:eastAsia="en-GB"/>
        </w:rPr>
      </w:pPr>
      <w:r w:rsidRPr="007D55DB">
        <w:rPr>
          <w:rFonts w:eastAsia="Times New Roman" w:cstheme="minorHAnsi"/>
          <w:sz w:val="21"/>
          <w:szCs w:val="21"/>
          <w:lang w:eastAsia="en-GB"/>
        </w:rPr>
        <w:t>Appendix B</w:t>
      </w:r>
      <w:r>
        <w:rPr>
          <w:rFonts w:eastAsia="Times New Roman" w:cstheme="minorHAnsi"/>
          <w:sz w:val="21"/>
          <w:szCs w:val="21"/>
          <w:lang w:eastAsia="en-GB"/>
        </w:rPr>
        <w:t xml:space="preserve"> -</w:t>
      </w:r>
      <w:r w:rsidRPr="007D55DB">
        <w:rPr>
          <w:rFonts w:eastAsia="Times New Roman" w:cstheme="minorHAnsi"/>
          <w:sz w:val="21"/>
          <w:szCs w:val="21"/>
          <w:lang w:eastAsia="en-GB"/>
        </w:rPr>
        <w:t xml:space="preserve"> The up to date project </w:t>
      </w:r>
      <w:r w:rsidRPr="007D55DB">
        <w:rPr>
          <w:rFonts w:eastAsia="Times New Roman" w:cstheme="minorHAnsi"/>
          <w:sz w:val="21"/>
          <w:szCs w:val="21"/>
          <w:lang w:eastAsia="en-GB"/>
        </w:rPr>
        <w:t>initiation document (PID) for the Leisure Centre improvement projects</w:t>
      </w:r>
    </w:p>
    <w:p w:rsidR="000179AF" w:rsidRPr="007D55DB" w:rsidP="007D55DB">
      <w:pPr>
        <w:spacing w:line="240" w:lineRule="auto"/>
        <w:rPr>
          <w:rFonts w:eastAsia="Times New Roman" w:cstheme="minorHAnsi"/>
          <w:sz w:val="21"/>
          <w:szCs w:val="21"/>
          <w:lang w:eastAsia="en-GB"/>
        </w:rPr>
      </w:pPr>
      <w:r w:rsidRPr="007D55DB">
        <w:rPr>
          <w:rFonts w:eastAsia="Times New Roman" w:cstheme="minorHAnsi"/>
          <w:sz w:val="21"/>
          <w:szCs w:val="21"/>
          <w:lang w:eastAsia="en-GB"/>
        </w:rPr>
        <w:t xml:space="preserve">Appendix C </w:t>
      </w:r>
      <w:r>
        <w:rPr>
          <w:rFonts w:eastAsia="Times New Roman" w:cstheme="minorHAnsi"/>
          <w:sz w:val="21"/>
          <w:szCs w:val="21"/>
          <w:lang w:eastAsia="en-GB"/>
        </w:rPr>
        <w:t xml:space="preserve">- </w:t>
      </w:r>
      <w:r w:rsidRPr="007D55DB">
        <w:rPr>
          <w:rFonts w:eastAsia="Times New Roman" w:cstheme="minorHAnsi"/>
          <w:sz w:val="21"/>
          <w:szCs w:val="21"/>
          <w:lang w:eastAsia="en-GB"/>
        </w:rPr>
        <w:t>The latest Highlight report for the Leisure improvement projects</w:t>
      </w:r>
    </w:p>
    <w:p w:rsidR="00D4431F" w:rsidRPr="00D4431F" w:rsidP="00D4431F">
      <w:pPr>
        <w:spacing w:line="240" w:lineRule="auto"/>
        <w:jc w:val="both"/>
        <w:rPr>
          <w:rFonts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  <w:gridCol w:w="3607"/>
        <w:gridCol w:w="1453"/>
        <w:gridCol w:w="1150"/>
      </w:tblGrid>
      <w:tr w:rsidTr="008E66FA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56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835" w:type="dxa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Tr="008E66FA">
        <w:tblPrEx>
          <w:tblW w:w="0" w:type="auto"/>
          <w:tblInd w:w="108" w:type="dxa"/>
          <w:tblLook w:val="04A0"/>
        </w:tblPrEx>
        <w:tc>
          <w:tcPr>
            <w:tcW w:w="3856" w:type="dxa"/>
            <w:shd w:val="clear" w:color="auto" w:fill="auto"/>
          </w:tcPr>
          <w:p w:rsidR="00D4431F" w:rsidRPr="00D4431F" w:rsidP="007D55DB">
            <w:pPr>
              <w:spacing w:line="240" w:lineRule="auto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Neil Anderson, Jennifer Mullin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</w:p>
        </w:tc>
        <w:tc>
          <w:tcPr>
            <w:tcW w:w="2835" w:type="dxa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neil.anderson@southribble.gov.uk, jmullin@southribble.gov.uk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>
              <w:rPr>
                <w:rFonts w:cstheme="minorHAnsi"/>
                <w:bCs/>
              </w:rPr>
              <w:t>5540</w:t>
            </w:r>
          </w:p>
        </w:tc>
        <w:tc>
          <w:tcPr>
            <w:tcW w:w="1269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 October 2021</w:t>
            </w:r>
          </w:p>
        </w:tc>
      </w:tr>
    </w:tbl>
    <w:p w:rsidR="0025620C" w:rsidRPr="005C459D">
      <w:pPr>
        <w:rPr>
          <w:rFonts w:cstheme="minorHAnsi"/>
          <w:bCs/>
          <w:color w:val="000000" w:themeColor="text1"/>
          <w:lang w:val="en-US"/>
        </w:rPr>
      </w:pPr>
    </w:p>
    <w:sectPr w:rsidSect="00D443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42B2">
    <w:pPr>
      <w:pStyle w:val="Header"/>
    </w:pPr>
  </w:p>
  <w:p w:rsidR="00CF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682B4B"/>
    <w:multiLevelType w:val="hybridMultilevel"/>
    <w:tmpl w:val="27D0AF2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B0324D4"/>
    <w:multiLevelType w:val="hybridMultilevel"/>
    <w:tmpl w:val="0CE2B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EC42E2"/>
    <w:multiLevelType w:val="hybridMultilevel"/>
    <w:tmpl w:val="37ECB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811DD"/>
    <w:multiLevelType w:val="hybridMultilevel"/>
    <w:tmpl w:val="FA5C2D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D2CDE"/>
    <w:multiLevelType w:val="hybridMultilevel"/>
    <w:tmpl w:val="5B682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00E5"/>
    <w:multiLevelType w:val="hybridMultilevel"/>
    <w:tmpl w:val="EBB40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7524EC"/>
    <w:multiLevelType w:val="hybridMultilevel"/>
    <w:tmpl w:val="C83AE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81066"/>
    <w:multiLevelType w:val="hybridMultilevel"/>
    <w:tmpl w:val="29A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872A1"/>
    <w:multiLevelType w:val="hybridMultilevel"/>
    <w:tmpl w:val="70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F54B2"/>
    <w:multiLevelType w:val="hybridMultilevel"/>
    <w:tmpl w:val="75B62A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23B560B-6E2B-4456-A817-76871D82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Neil Anderson</cp:lastModifiedBy>
  <cp:revision>29</cp:revision>
  <cp:lastPrinted>2014-03-21T13:56:00Z</cp:lastPrinted>
  <dcterms:created xsi:type="dcterms:W3CDTF">2021-06-23T14:00:00Z</dcterms:created>
  <dcterms:modified xsi:type="dcterms:W3CDTF">2021-10-06T12:39:00Z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Scrutiny Committee</vt:lpwstr>
  </property>
  <property fmtid="{D5CDD505-2E9C-101B-9397-08002B2CF9AE}" pid="3" name="IssueTitle">
    <vt:lpwstr>Update of new Leisure Company and future Lesiure Projects</vt:lpwstr>
  </property>
  <property fmtid="{D5CDD505-2E9C-101B-9397-08002B2CF9AE}" pid="4" name="LeadDirector">
    <vt:lpwstr>Director of Commercial, Director of Communities</vt:lpwstr>
  </property>
  <property fmtid="{D5CDD505-2E9C-101B-9397-08002B2CF9AE}" pid="5" name="LeadMember">
    <vt:lpwstr/>
  </property>
  <property fmtid="{D5CDD505-2E9C-101B-9397-08002B2CF9AE}" pid="6" name="LeadOfficer">
    <vt:lpwstr>Neil Anderson, Jennifer Mullin</vt:lpwstr>
  </property>
  <property fmtid="{D5CDD505-2E9C-101B-9397-08002B2CF9AE}" pid="7" name="LeadOfficerEmail">
    <vt:lpwstr>neil.anderson@southribble.gov.uk, jmullin@southribble.gov.uk</vt:lpwstr>
  </property>
  <property fmtid="{D5CDD505-2E9C-101B-9397-08002B2CF9AE}" pid="8" name="LeadOfficerPost">
    <vt:lpwstr>Assistant Director of Projects and Development, Shared Director of Communities</vt:lpwstr>
  </property>
  <property fmtid="{D5CDD505-2E9C-101B-9397-08002B2CF9AE}" pid="9" name="MeetingDate">
    <vt:lpwstr>Tuesday, 12 October 2021</vt:lpwstr>
  </property>
  <property fmtid="{D5CDD505-2E9C-101B-9397-08002B2CF9AE}" pid="10" name="MeetingDateLegal">
    <vt:lpwstr>MeetingDateLegal</vt:lpwstr>
  </property>
</Properties>
</file>